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3" w:rsidRDefault="00F2647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9FAB91" wp14:editId="2385C234">
            <wp:simplePos x="0" y="0"/>
            <wp:positionH relativeFrom="column">
              <wp:posOffset>1762125</wp:posOffset>
            </wp:positionH>
            <wp:positionV relativeFrom="paragraph">
              <wp:posOffset>-525145</wp:posOffset>
            </wp:positionV>
            <wp:extent cx="2124075" cy="1447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473" w:rsidRDefault="00F26473"/>
    <w:p w:rsidR="00F26473" w:rsidRDefault="00F26473" w:rsidP="00F26473"/>
    <w:p w:rsidR="00F26473" w:rsidRDefault="00F26473" w:rsidP="00F26473">
      <w:pPr>
        <w:jc w:val="center"/>
        <w:rPr>
          <w:rFonts w:ascii="Arial" w:hAnsi="Arial" w:cs="Arial"/>
          <w:sz w:val="28"/>
          <w:szCs w:val="28"/>
        </w:rPr>
      </w:pPr>
      <w:r w:rsidRPr="00F26473">
        <w:rPr>
          <w:rFonts w:ascii="Arial" w:hAnsi="Arial" w:cs="Arial"/>
          <w:sz w:val="28"/>
          <w:szCs w:val="28"/>
        </w:rPr>
        <w:t>BRC Area 12 AGM and ALM</w:t>
      </w:r>
    </w:p>
    <w:p w:rsidR="00F26473" w:rsidRDefault="00F26473" w:rsidP="00F264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Ruishton Village hall</w:t>
      </w:r>
    </w:p>
    <w:p w:rsidR="009E6E92" w:rsidRDefault="009E6E92" w:rsidP="00F264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9.11.2015</w:t>
      </w:r>
    </w:p>
    <w:p w:rsidR="00803752" w:rsidRDefault="00803752" w:rsidP="00F26473">
      <w:pPr>
        <w:jc w:val="center"/>
        <w:rPr>
          <w:rFonts w:ascii="Arial" w:hAnsi="Arial" w:cs="Arial"/>
          <w:sz w:val="28"/>
          <w:szCs w:val="28"/>
        </w:rPr>
      </w:pPr>
    </w:p>
    <w:p w:rsidR="00F26473" w:rsidRDefault="00B20360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Present; </w:t>
      </w:r>
      <w:r>
        <w:rPr>
          <w:rFonts w:ascii="Arial" w:hAnsi="Arial" w:cs="Arial"/>
          <w:sz w:val="24"/>
          <w:szCs w:val="24"/>
        </w:rPr>
        <w:t>Arthur Stevens, Helen Pavey, Charlotte Warman, Lucy Counsell and Tilly Latimer  - (Area 12 Committee)</w:t>
      </w:r>
    </w:p>
    <w:p w:rsidR="00F26473" w:rsidRDefault="008E55AA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 Somerset, RN&amp;</w:t>
      </w:r>
      <w:r w:rsidR="00F26473">
        <w:rPr>
          <w:rFonts w:ascii="Arial" w:hAnsi="Arial" w:cs="Arial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RC</w:t>
      </w:r>
      <w:r w:rsidR="00F26473">
        <w:rPr>
          <w:rFonts w:ascii="Arial" w:hAnsi="Arial" w:cs="Arial"/>
          <w:sz w:val="24"/>
          <w:szCs w:val="24"/>
        </w:rPr>
        <w:t>, Blackdown Mendip, SWDG, Quantock, West Somerset, Sid and Otter, Lamberts castle, Taunton, With</w:t>
      </w:r>
      <w:r>
        <w:rPr>
          <w:rFonts w:ascii="Arial" w:hAnsi="Arial" w:cs="Arial"/>
          <w:sz w:val="24"/>
          <w:szCs w:val="24"/>
        </w:rPr>
        <w:t>eridge, Exeter, Blackdown hills, Witheridge, Ilfracombe, Brent Knoll</w:t>
      </w:r>
      <w:r w:rsidR="00642B5B">
        <w:rPr>
          <w:rFonts w:ascii="Arial" w:hAnsi="Arial" w:cs="Arial"/>
          <w:sz w:val="24"/>
          <w:szCs w:val="24"/>
        </w:rPr>
        <w:t>, East Mendip, Shipton,</w:t>
      </w:r>
    </w:p>
    <w:p w:rsidR="00F26473" w:rsidRDefault="00F26473" w:rsidP="00F26473">
      <w:pPr>
        <w:rPr>
          <w:rFonts w:ascii="Arial" w:hAnsi="Arial" w:cs="Arial"/>
          <w:sz w:val="24"/>
          <w:szCs w:val="24"/>
        </w:rPr>
      </w:pPr>
      <w:r w:rsidRPr="00F26473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="00803752" w:rsidRPr="00803752">
        <w:rPr>
          <w:rFonts w:ascii="Arial" w:hAnsi="Arial" w:cs="Arial"/>
          <w:sz w:val="24"/>
          <w:szCs w:val="24"/>
        </w:rPr>
        <w:t>Andrea Jones - chairman</w:t>
      </w:r>
    </w:p>
    <w:p w:rsidR="00F26473" w:rsidRDefault="00F26473" w:rsidP="00F264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6473">
        <w:rPr>
          <w:rFonts w:ascii="Arial" w:hAnsi="Arial" w:cs="Arial"/>
          <w:b/>
          <w:sz w:val="24"/>
          <w:szCs w:val="24"/>
          <w:u w:val="single"/>
        </w:rPr>
        <w:t>AGM</w:t>
      </w:r>
    </w:p>
    <w:p w:rsidR="002D0532" w:rsidRPr="00CA6333" w:rsidRDefault="00F26473" w:rsidP="00CA6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year’s AGM minutes signed off correct </w:t>
      </w:r>
      <w:r w:rsidR="00711CEA">
        <w:rPr>
          <w:rFonts w:ascii="Arial" w:hAnsi="Arial" w:cs="Arial"/>
          <w:sz w:val="24"/>
          <w:szCs w:val="24"/>
        </w:rPr>
        <w:t xml:space="preserve">and complete. </w:t>
      </w:r>
      <w:r w:rsidR="00B20360">
        <w:rPr>
          <w:rFonts w:ascii="Arial" w:hAnsi="Arial" w:cs="Arial"/>
          <w:sz w:val="24"/>
          <w:szCs w:val="24"/>
        </w:rPr>
        <w:t>The room was in agreement.</w:t>
      </w:r>
    </w:p>
    <w:p w:rsidR="00016487" w:rsidRDefault="00016487" w:rsidP="00F26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Election of officers; </w:t>
      </w:r>
    </w:p>
    <w:p w:rsidR="00016487" w:rsidRDefault="00016487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Representative – A</w:t>
      </w:r>
      <w:r w:rsidR="008E55AA">
        <w:rPr>
          <w:rFonts w:ascii="Arial" w:hAnsi="Arial" w:cs="Arial"/>
          <w:sz w:val="24"/>
          <w:szCs w:val="24"/>
        </w:rPr>
        <w:t xml:space="preserve">rthur Stevens </w:t>
      </w:r>
    </w:p>
    <w:p w:rsidR="00535FB2" w:rsidRDefault="00016487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</w:t>
      </w:r>
      <w:r w:rsidR="00005099">
        <w:rPr>
          <w:rFonts w:ascii="Arial" w:hAnsi="Arial" w:cs="Arial"/>
          <w:sz w:val="24"/>
          <w:szCs w:val="24"/>
        </w:rPr>
        <w:t xml:space="preserve">erson - Andrea Jones. </w:t>
      </w:r>
    </w:p>
    <w:p w:rsidR="00535FB2" w:rsidRDefault="007E36FF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-</w:t>
      </w:r>
      <w:r w:rsidR="00016487">
        <w:rPr>
          <w:rFonts w:ascii="Arial" w:hAnsi="Arial" w:cs="Arial"/>
          <w:sz w:val="24"/>
          <w:szCs w:val="24"/>
        </w:rPr>
        <w:t xml:space="preserve"> </w:t>
      </w:r>
      <w:r w:rsidR="00005099">
        <w:rPr>
          <w:rFonts w:ascii="Arial" w:hAnsi="Arial" w:cs="Arial"/>
          <w:sz w:val="24"/>
          <w:szCs w:val="24"/>
        </w:rPr>
        <w:t xml:space="preserve">Helen Pavey </w:t>
      </w:r>
    </w:p>
    <w:p w:rsidR="00535FB2" w:rsidRDefault="007E36FF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- </w:t>
      </w:r>
      <w:r w:rsidR="009E08DF">
        <w:rPr>
          <w:rFonts w:ascii="Arial" w:hAnsi="Arial" w:cs="Arial"/>
          <w:sz w:val="24"/>
          <w:szCs w:val="24"/>
        </w:rPr>
        <w:t>Charlotte W</w:t>
      </w:r>
      <w:r w:rsidR="00005099">
        <w:rPr>
          <w:rFonts w:ascii="Arial" w:hAnsi="Arial" w:cs="Arial"/>
          <w:sz w:val="24"/>
          <w:szCs w:val="24"/>
        </w:rPr>
        <w:t xml:space="preserve">arman </w:t>
      </w:r>
    </w:p>
    <w:p w:rsidR="00005099" w:rsidRDefault="007E36FF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officers - </w:t>
      </w:r>
      <w:r w:rsidR="009E08DF">
        <w:rPr>
          <w:rFonts w:ascii="Arial" w:hAnsi="Arial" w:cs="Arial"/>
          <w:sz w:val="24"/>
          <w:szCs w:val="24"/>
        </w:rPr>
        <w:t>Lu</w:t>
      </w:r>
      <w:r w:rsidR="009E6E92">
        <w:rPr>
          <w:rFonts w:ascii="Arial" w:hAnsi="Arial" w:cs="Arial"/>
          <w:sz w:val="24"/>
          <w:szCs w:val="24"/>
        </w:rPr>
        <w:t>cy Counsell</w:t>
      </w:r>
      <w:r w:rsidR="00005099">
        <w:rPr>
          <w:rFonts w:ascii="Arial" w:hAnsi="Arial" w:cs="Arial"/>
          <w:sz w:val="24"/>
          <w:szCs w:val="24"/>
        </w:rPr>
        <w:t xml:space="preserve"> and Tilly Latimer . </w:t>
      </w:r>
    </w:p>
    <w:p w:rsidR="009E08DF" w:rsidRDefault="007E36FF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 - </w:t>
      </w:r>
      <w:r w:rsidR="009E6E92">
        <w:rPr>
          <w:rFonts w:ascii="Arial" w:hAnsi="Arial" w:cs="Arial"/>
          <w:sz w:val="24"/>
          <w:szCs w:val="24"/>
        </w:rPr>
        <w:t xml:space="preserve">Tilly </w:t>
      </w:r>
      <w:r w:rsidR="00AE7B4A">
        <w:rPr>
          <w:rFonts w:ascii="Arial" w:hAnsi="Arial" w:cs="Arial"/>
          <w:sz w:val="24"/>
          <w:szCs w:val="24"/>
        </w:rPr>
        <w:t>Latimer</w:t>
      </w:r>
      <w:r w:rsidR="009E08DF">
        <w:rPr>
          <w:rFonts w:ascii="Arial" w:hAnsi="Arial" w:cs="Arial"/>
          <w:sz w:val="24"/>
          <w:szCs w:val="24"/>
        </w:rPr>
        <w:t>.</w:t>
      </w:r>
    </w:p>
    <w:p w:rsidR="00005099" w:rsidRDefault="00005099" w:rsidP="000050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takers for the roles above, No new people wished to join the committee. We always welcome new people if they do wish to join.</w:t>
      </w:r>
    </w:p>
    <w:p w:rsidR="00CA6333" w:rsidRDefault="00CA6333" w:rsidP="00F26473">
      <w:pPr>
        <w:rPr>
          <w:rFonts w:ascii="Arial" w:hAnsi="Arial" w:cs="Arial"/>
          <w:sz w:val="24"/>
          <w:szCs w:val="24"/>
        </w:rPr>
      </w:pPr>
      <w:r w:rsidRPr="00CA6333">
        <w:rPr>
          <w:rFonts w:ascii="Arial" w:hAnsi="Arial" w:cs="Arial"/>
          <w:b/>
          <w:sz w:val="24"/>
          <w:szCs w:val="24"/>
        </w:rPr>
        <w:t xml:space="preserve">Welcome </w:t>
      </w:r>
      <w:r w:rsidR="007E36FF">
        <w:rPr>
          <w:rFonts w:ascii="Arial" w:hAnsi="Arial" w:cs="Arial"/>
          <w:sz w:val="24"/>
          <w:szCs w:val="24"/>
        </w:rPr>
        <w:t>to Laura Sanger and Rachael</w:t>
      </w:r>
      <w:r>
        <w:rPr>
          <w:rFonts w:ascii="Arial" w:hAnsi="Arial" w:cs="Arial"/>
          <w:sz w:val="24"/>
          <w:szCs w:val="24"/>
        </w:rPr>
        <w:t xml:space="preserve"> Holle</w:t>
      </w:r>
      <w:r w:rsidR="007E36F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of BR</w:t>
      </w:r>
      <w:r w:rsidR="000B1900">
        <w:rPr>
          <w:rFonts w:ascii="Arial" w:hAnsi="Arial" w:cs="Arial"/>
          <w:sz w:val="24"/>
          <w:szCs w:val="24"/>
        </w:rPr>
        <w:t xml:space="preserve">C who have joined us for this evenings </w:t>
      </w:r>
      <w:r>
        <w:rPr>
          <w:rFonts w:ascii="Arial" w:hAnsi="Arial" w:cs="Arial"/>
          <w:sz w:val="24"/>
          <w:szCs w:val="24"/>
        </w:rPr>
        <w:t>meeting.</w:t>
      </w:r>
    </w:p>
    <w:p w:rsidR="000B1900" w:rsidRDefault="000B1900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Arthur spoke about the major restructuring within BRC. It was a very difficult NEC meeting.</w:t>
      </w:r>
    </w:p>
    <w:p w:rsidR="000B1900" w:rsidRDefault="000B1900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Many clubs say they haven’t received the email which went out to clubs. An over view of the new structure was explained in the room by Laura and Rach</w:t>
      </w:r>
      <w:r w:rsidR="007E36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el.</w:t>
      </w:r>
    </w:p>
    <w:p w:rsidR="000B1900" w:rsidRDefault="000B1900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BRC accounts are now published. BRC have to be subsidised by the BHS as it is not viable as a </w:t>
      </w:r>
      <w:r w:rsidR="00D85CE0">
        <w:rPr>
          <w:rFonts w:ascii="Arial" w:hAnsi="Arial" w:cs="Arial"/>
          <w:sz w:val="24"/>
          <w:szCs w:val="24"/>
        </w:rPr>
        <w:t>standalone</w:t>
      </w:r>
      <w:r>
        <w:rPr>
          <w:rFonts w:ascii="Arial" w:hAnsi="Arial" w:cs="Arial"/>
          <w:sz w:val="24"/>
          <w:szCs w:val="24"/>
        </w:rPr>
        <w:t xml:space="preserve"> business. BRC do give the BHS money however they are not charged for office space.  </w:t>
      </w:r>
    </w:p>
    <w:p w:rsidR="000B1900" w:rsidRDefault="000B1900" w:rsidP="000B19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Riding club advisory committee</w:t>
      </w:r>
    </w:p>
    <w:p w:rsidR="000B1900" w:rsidRDefault="000B1900" w:rsidP="000B19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changes in clubs or Area 12</w:t>
      </w:r>
    </w:p>
    <w:p w:rsidR="000B1900" w:rsidRDefault="000B1900" w:rsidP="000B19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Arthur</w:t>
      </w:r>
      <w:r w:rsidR="007E36F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role stays the same</w:t>
      </w:r>
    </w:p>
    <w:p w:rsidR="000B1900" w:rsidRDefault="000B1900" w:rsidP="000B19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changes are above the area reps</w:t>
      </w:r>
    </w:p>
    <w:p w:rsidR="00C86E31" w:rsidRDefault="00D85CE0" w:rsidP="000B19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sports reps from BS</w:t>
      </w:r>
      <w:r w:rsidR="00C86E31">
        <w:rPr>
          <w:rFonts w:ascii="Arial" w:hAnsi="Arial" w:cs="Arial"/>
          <w:sz w:val="24"/>
          <w:szCs w:val="24"/>
        </w:rPr>
        <w:t>, BE, BD – this should be a positive thing and more proactive.</w:t>
      </w:r>
    </w:p>
    <w:p w:rsidR="00C86E31" w:rsidRDefault="00C86E31" w:rsidP="000B19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6 other roles will consist of some area reps </w:t>
      </w:r>
      <w:r w:rsidR="007E36FF">
        <w:rPr>
          <w:rFonts w:ascii="Arial" w:hAnsi="Arial" w:cs="Arial"/>
          <w:sz w:val="24"/>
          <w:szCs w:val="24"/>
        </w:rPr>
        <w:t>with key skills ie; Health and S</w:t>
      </w:r>
      <w:r>
        <w:rPr>
          <w:rFonts w:ascii="Arial" w:hAnsi="Arial" w:cs="Arial"/>
          <w:sz w:val="24"/>
          <w:szCs w:val="24"/>
        </w:rPr>
        <w:t>afety, rules and eligibility, Training, facilities a</w:t>
      </w:r>
      <w:r w:rsidR="007E36FF">
        <w:rPr>
          <w:rFonts w:ascii="Arial" w:hAnsi="Arial" w:cs="Arial"/>
          <w:sz w:val="24"/>
          <w:szCs w:val="24"/>
        </w:rPr>
        <w:t>nd logistics and Official S</w:t>
      </w:r>
      <w:r>
        <w:rPr>
          <w:rFonts w:ascii="Arial" w:hAnsi="Arial" w:cs="Arial"/>
          <w:sz w:val="24"/>
          <w:szCs w:val="24"/>
        </w:rPr>
        <w:t>teward.</w:t>
      </w:r>
    </w:p>
    <w:p w:rsidR="00C86E31" w:rsidRDefault="00C86E31" w:rsidP="000B19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group will meet X2 yearly</w:t>
      </w:r>
    </w:p>
    <w:p w:rsidR="00C86E31" w:rsidRDefault="00C86E31" w:rsidP="000B19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reps will still meet X2 yearly</w:t>
      </w:r>
    </w:p>
    <w:p w:rsidR="00C86E31" w:rsidRDefault="00C86E31" w:rsidP="000B19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will open up these conferences so for example an area rep can bring 2 more people with them</w:t>
      </w:r>
    </w:p>
    <w:p w:rsidR="00C86E31" w:rsidRDefault="00C86E31" w:rsidP="000B19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parties will continue for all consultations about ideas area reps take with them. </w:t>
      </w:r>
    </w:p>
    <w:p w:rsidR="00C86E31" w:rsidRDefault="00C86E31" w:rsidP="00C86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from Ilfracombe – Who makes a final decision? </w:t>
      </w:r>
    </w:p>
    <w:p w:rsidR="00C86E31" w:rsidRDefault="00BB61AE" w:rsidP="00C86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</w:t>
      </w:r>
      <w:r w:rsidR="007E36FF">
        <w:rPr>
          <w:rFonts w:ascii="Arial" w:hAnsi="Arial" w:cs="Arial"/>
          <w:sz w:val="24"/>
          <w:szCs w:val="24"/>
        </w:rPr>
        <w:t xml:space="preserve"> </w:t>
      </w:r>
      <w:r w:rsidR="00C86E31">
        <w:rPr>
          <w:rFonts w:ascii="Arial" w:hAnsi="Arial" w:cs="Arial"/>
          <w:sz w:val="24"/>
          <w:szCs w:val="24"/>
        </w:rPr>
        <w:t xml:space="preserve">- Executive committee. </w:t>
      </w:r>
      <w:r w:rsidR="00B20360">
        <w:rPr>
          <w:rFonts w:ascii="Arial" w:hAnsi="Arial" w:cs="Arial"/>
          <w:sz w:val="24"/>
          <w:szCs w:val="24"/>
        </w:rPr>
        <w:t>BRC make the unanimous ultimate decision unless wild and wacky and the BHS should/probably will back the BRC executive decision.</w:t>
      </w:r>
    </w:p>
    <w:p w:rsidR="00C86E31" w:rsidRDefault="00C86E31" w:rsidP="00C86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from Sid</w:t>
      </w:r>
      <w:r w:rsidR="007E36FF">
        <w:rPr>
          <w:rFonts w:ascii="Arial" w:hAnsi="Arial" w:cs="Arial"/>
          <w:sz w:val="24"/>
          <w:szCs w:val="24"/>
        </w:rPr>
        <w:t xml:space="preserve"> and Otter – How many area reps</w:t>
      </w:r>
      <w:r>
        <w:rPr>
          <w:rFonts w:ascii="Arial" w:hAnsi="Arial" w:cs="Arial"/>
          <w:sz w:val="24"/>
          <w:szCs w:val="24"/>
        </w:rPr>
        <w:t xml:space="preserve"> 23 in total, 9 in a sub committee</w:t>
      </w:r>
    </w:p>
    <w:p w:rsidR="00C86E31" w:rsidRDefault="00C86E31" w:rsidP="00C86E3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Competitions committee will no longer exist, however all areas will still have an area rep – Email correspondence as most is done this way anyway.</w:t>
      </w:r>
    </w:p>
    <w:p w:rsidR="00BB61AE" w:rsidRDefault="00BB61AE" w:rsidP="00C86E3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other disciplines are coming on board gradually.</w:t>
      </w:r>
    </w:p>
    <w:p w:rsidR="00BB61AE" w:rsidRDefault="00BB61AE" w:rsidP="00C86E3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collaborating is improving</w:t>
      </w:r>
    </w:p>
    <w:p w:rsidR="00BB61AE" w:rsidRDefault="00BB61AE" w:rsidP="00C86E3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BRC/BHS membership is still work in progress</w:t>
      </w:r>
    </w:p>
    <w:p w:rsidR="00BB61AE" w:rsidRDefault="007E36FF" w:rsidP="00BB61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Rule/C</w:t>
      </w:r>
      <w:r w:rsidR="00BB61AE" w:rsidRPr="00BB61AE">
        <w:rPr>
          <w:rFonts w:ascii="Arial" w:hAnsi="Arial" w:cs="Arial"/>
          <w:b/>
          <w:sz w:val="24"/>
          <w:szCs w:val="24"/>
        </w:rPr>
        <w:t xml:space="preserve">ompetition </w:t>
      </w:r>
    </w:p>
    <w:p w:rsidR="00D81C9B" w:rsidRDefault="00D81C9B" w:rsidP="00BB6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BRC’s point of view there will not be any changes and implications resulting from BD’s new structure. Prelim points will be discounted in the new system. </w:t>
      </w:r>
    </w:p>
    <w:p w:rsidR="00D81C9B" w:rsidRDefault="00D81C9B" w:rsidP="00BB6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DTM – Quadrille new rule wording: “all 3 paces will be shown on both reins 2016”</w:t>
      </w:r>
    </w:p>
    <w:p w:rsidR="00D81C9B" w:rsidRDefault="00D81C9B" w:rsidP="00BB6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Individual’s – Qualifiers at area, they can onl</w:t>
      </w:r>
      <w:r w:rsidR="007E36FF">
        <w:rPr>
          <w:rFonts w:ascii="Arial" w:hAnsi="Arial" w:cs="Arial"/>
          <w:sz w:val="24"/>
          <w:szCs w:val="24"/>
        </w:rPr>
        <w:t>y contest 2 classes that they m</w:t>
      </w:r>
      <w:r>
        <w:rPr>
          <w:rFonts w:ascii="Arial" w:hAnsi="Arial" w:cs="Arial"/>
          <w:sz w:val="24"/>
          <w:szCs w:val="24"/>
        </w:rPr>
        <w:t>ust state.</w:t>
      </w:r>
    </w:p>
    <w:p w:rsidR="00D81C9B" w:rsidRDefault="00B20360" w:rsidP="00BB6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Intermediate class – considerably less senior points than junior. </w:t>
      </w:r>
      <w:r w:rsidR="00122ACA">
        <w:rPr>
          <w:rFonts w:ascii="Arial" w:hAnsi="Arial" w:cs="Arial"/>
          <w:sz w:val="24"/>
          <w:szCs w:val="24"/>
        </w:rPr>
        <w:t>Next year 20 B</w:t>
      </w:r>
      <w:r w:rsidR="00D81C9B">
        <w:rPr>
          <w:rFonts w:ascii="Arial" w:hAnsi="Arial" w:cs="Arial"/>
          <w:sz w:val="24"/>
          <w:szCs w:val="24"/>
        </w:rPr>
        <w:t xml:space="preserve">E senior, 500 BS points for both. </w:t>
      </w:r>
    </w:p>
    <w:p w:rsidR="00D81C9B" w:rsidRDefault="00122ACA" w:rsidP="00BB6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Flu V</w:t>
      </w:r>
      <w:r w:rsidR="00D81C9B">
        <w:rPr>
          <w:rFonts w:ascii="Arial" w:hAnsi="Arial" w:cs="Arial"/>
          <w:sz w:val="24"/>
          <w:szCs w:val="24"/>
        </w:rPr>
        <w:t>ac area – Horses to be presented in bridles now for safety.</w:t>
      </w:r>
    </w:p>
    <w:p w:rsidR="00D81C9B" w:rsidRDefault="00B20360" w:rsidP="00BB6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Trot up at Horse Trials Championships – 100 and 100+ class, BRC would like to make more of an occasion. </w:t>
      </w:r>
      <w:r w:rsidR="00D81C9B">
        <w:rPr>
          <w:rFonts w:ascii="Arial" w:hAnsi="Arial" w:cs="Arial"/>
          <w:sz w:val="24"/>
          <w:szCs w:val="24"/>
        </w:rPr>
        <w:t>Pushing for more input – Dress to be smart attire, Horses to be plaited and wear bridles.</w:t>
      </w:r>
    </w:p>
    <w:p w:rsidR="00D81C9B" w:rsidRDefault="00122ACA" w:rsidP="00BB6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Pink V</w:t>
      </w:r>
      <w:r w:rsidR="00D81C9B">
        <w:rPr>
          <w:rFonts w:ascii="Arial" w:hAnsi="Arial" w:cs="Arial"/>
          <w:sz w:val="24"/>
          <w:szCs w:val="24"/>
        </w:rPr>
        <w:t xml:space="preserve">eteran classes </w:t>
      </w:r>
      <w:r>
        <w:rPr>
          <w:rFonts w:ascii="Arial" w:hAnsi="Arial" w:cs="Arial"/>
          <w:sz w:val="24"/>
          <w:szCs w:val="24"/>
        </w:rPr>
        <w:t>will be removed from the calenda</w:t>
      </w:r>
      <w:r w:rsidR="00D81C9B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60FD" w:rsidRDefault="007660FD" w:rsidP="00BB6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FOTH challenge</w:t>
      </w:r>
      <w:r w:rsidR="00107578">
        <w:rPr>
          <w:rFonts w:ascii="Arial" w:hAnsi="Arial" w:cs="Arial"/>
          <w:sz w:val="24"/>
          <w:szCs w:val="24"/>
        </w:rPr>
        <w:t xml:space="preserve"> – 90 and 100cm at the moment. Something would have to give but BRC would lik</w:t>
      </w:r>
      <w:r w:rsidR="00122ACA">
        <w:rPr>
          <w:rFonts w:ascii="Arial" w:hAnsi="Arial" w:cs="Arial"/>
          <w:sz w:val="24"/>
          <w:szCs w:val="24"/>
        </w:rPr>
        <w:t>e to put an 80cm class in. The P</w:t>
      </w:r>
      <w:r w:rsidR="00107578">
        <w:rPr>
          <w:rFonts w:ascii="Arial" w:hAnsi="Arial" w:cs="Arial"/>
          <w:sz w:val="24"/>
          <w:szCs w:val="24"/>
        </w:rPr>
        <w:t>airs class looks like the class to be forfeited. What is the view in the room?</w:t>
      </w:r>
    </w:p>
    <w:p w:rsidR="00107578" w:rsidRDefault="00122ACA" w:rsidP="001075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Unanimously agree </w:t>
      </w:r>
      <w:r w:rsidR="00107578">
        <w:rPr>
          <w:rFonts w:ascii="Arial" w:hAnsi="Arial" w:cs="Arial"/>
          <w:sz w:val="24"/>
          <w:szCs w:val="24"/>
        </w:rPr>
        <w:t>an 80cm would be good. It looks like October 2016 would be the best time to introduce this class.</w:t>
      </w:r>
    </w:p>
    <w:p w:rsidR="00107578" w:rsidRDefault="00107578" w:rsidP="00107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thoughts on the BRC dressage tests?</w:t>
      </w:r>
    </w:p>
    <w:p w:rsidR="00107578" w:rsidRDefault="00107578" w:rsidP="001075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liked for pure dressage</w:t>
      </w:r>
    </w:p>
    <w:p w:rsidR="00107578" w:rsidRDefault="00107578" w:rsidP="001075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Eventing tests are better</w:t>
      </w:r>
    </w:p>
    <w:p w:rsidR="00107578" w:rsidRDefault="00107578" w:rsidP="001075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teams and tests should have a medium trot. So much better</w:t>
      </w:r>
    </w:p>
    <w:p w:rsidR="009D4322" w:rsidRDefault="00122ACA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Horse T</w:t>
      </w:r>
      <w:r w:rsidR="009D4322">
        <w:rPr>
          <w:rFonts w:ascii="Arial" w:hAnsi="Arial" w:cs="Arial"/>
          <w:sz w:val="24"/>
          <w:szCs w:val="24"/>
        </w:rPr>
        <w:t>rial tests will be used for combined training</w:t>
      </w:r>
    </w:p>
    <w:p w:rsidR="009D4322" w:rsidRDefault="009D4322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Pavey proposed </w:t>
      </w:r>
      <w:r w:rsidR="00122ACA">
        <w:rPr>
          <w:rFonts w:ascii="Arial" w:hAnsi="Arial" w:cs="Arial"/>
          <w:sz w:val="24"/>
          <w:szCs w:val="24"/>
        </w:rPr>
        <w:t>a comparable SJ to DR test for E</w:t>
      </w:r>
      <w:r>
        <w:rPr>
          <w:rFonts w:ascii="Arial" w:hAnsi="Arial" w:cs="Arial"/>
          <w:sz w:val="24"/>
          <w:szCs w:val="24"/>
        </w:rPr>
        <w:t>venting too.</w:t>
      </w:r>
      <w:r>
        <w:rPr>
          <w:rFonts w:ascii="Arial" w:hAnsi="Arial" w:cs="Arial"/>
          <w:sz w:val="24"/>
          <w:szCs w:val="24"/>
        </w:rPr>
        <w:tab/>
      </w:r>
    </w:p>
    <w:p w:rsidR="009D4322" w:rsidRDefault="00B20360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Finances -  Per head affiliation fee will go up by 50p per head.</w:t>
      </w:r>
    </w:p>
    <w:p w:rsidR="009D4322" w:rsidRDefault="009D4322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on prelim entries - £1 per team </w:t>
      </w:r>
      <w:r w:rsidR="00D85CE0">
        <w:rPr>
          <w:rFonts w:ascii="Arial" w:hAnsi="Arial" w:cs="Arial"/>
          <w:sz w:val="24"/>
          <w:szCs w:val="24"/>
        </w:rPr>
        <w:t>Inc.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4322" w:rsidRDefault="00122ACA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2* F</w:t>
      </w:r>
      <w:r w:rsidR="009D4322">
        <w:rPr>
          <w:rFonts w:ascii="Arial" w:hAnsi="Arial" w:cs="Arial"/>
          <w:sz w:val="24"/>
          <w:szCs w:val="24"/>
        </w:rPr>
        <w:t>unding – BE ar</w:t>
      </w:r>
      <w:r>
        <w:rPr>
          <w:rFonts w:ascii="Arial" w:hAnsi="Arial" w:cs="Arial"/>
          <w:sz w:val="24"/>
          <w:szCs w:val="24"/>
        </w:rPr>
        <w:t>e taking this back to control - pool of money to go into Area T</w:t>
      </w:r>
      <w:r w:rsidR="009D4322">
        <w:rPr>
          <w:rFonts w:ascii="Arial" w:hAnsi="Arial" w:cs="Arial"/>
          <w:sz w:val="24"/>
          <w:szCs w:val="24"/>
        </w:rPr>
        <w:t>raining grant which will increase and also go towards the abandonment insurance.</w:t>
      </w:r>
    </w:p>
    <w:p w:rsidR="009D4322" w:rsidRDefault="009D4322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Hats – changes</w:t>
      </w:r>
    </w:p>
    <w:p w:rsidR="009D4322" w:rsidRDefault="009D4322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BSEN384 is no longer recognised from 2016. Orange hat tags from January.</w:t>
      </w:r>
    </w:p>
    <w:p w:rsidR="009D4322" w:rsidRDefault="00122ACA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Jump C</w:t>
      </w:r>
      <w:r w:rsidR="009D4322">
        <w:rPr>
          <w:rFonts w:ascii="Arial" w:hAnsi="Arial" w:cs="Arial"/>
          <w:sz w:val="24"/>
          <w:szCs w:val="24"/>
        </w:rPr>
        <w:t>ross – BRC are going to introduce real grass roots training March/April.</w:t>
      </w:r>
    </w:p>
    <w:p w:rsidR="009D4322" w:rsidRDefault="00B20360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Subsidised – days are exclusive to BRC  in </w:t>
      </w:r>
      <w:proofErr w:type="spellStart"/>
      <w:r>
        <w:rPr>
          <w:rFonts w:ascii="Arial" w:hAnsi="Arial" w:cs="Arial"/>
          <w:sz w:val="24"/>
          <w:szCs w:val="24"/>
        </w:rPr>
        <w:t>arious</w:t>
      </w:r>
      <w:proofErr w:type="spellEnd"/>
      <w:r>
        <w:rPr>
          <w:rFonts w:ascii="Arial" w:hAnsi="Arial" w:cs="Arial"/>
          <w:sz w:val="24"/>
          <w:szCs w:val="24"/>
        </w:rPr>
        <w:t xml:space="preserve"> well spread locations.</w:t>
      </w:r>
    </w:p>
    <w:p w:rsidR="009D4322" w:rsidRDefault="00122ACA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Style Jumping and Riding T</w:t>
      </w:r>
      <w:r w:rsidR="009D4322">
        <w:rPr>
          <w:rFonts w:ascii="Arial" w:hAnsi="Arial" w:cs="Arial"/>
          <w:sz w:val="24"/>
          <w:szCs w:val="24"/>
        </w:rPr>
        <w:t>est league – Card to download – member driven. No limit</w:t>
      </w:r>
    </w:p>
    <w:p w:rsidR="009D4322" w:rsidRDefault="00122ACA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P</w:t>
      </w:r>
      <w:r w:rsidR="009D4322">
        <w:rPr>
          <w:rFonts w:ascii="Arial" w:hAnsi="Arial" w:cs="Arial"/>
          <w:sz w:val="24"/>
          <w:szCs w:val="24"/>
        </w:rPr>
        <w:t>roject – aim to increase</w:t>
      </w:r>
      <w:r w:rsidR="00FE2701">
        <w:rPr>
          <w:rFonts w:ascii="Arial" w:hAnsi="Arial" w:cs="Arial"/>
          <w:sz w:val="24"/>
          <w:szCs w:val="24"/>
        </w:rPr>
        <w:t xml:space="preserve"> participation. Progressive riding tests level 1-6 = BHS stage 1</w:t>
      </w:r>
    </w:p>
    <w:p w:rsidR="00FE2701" w:rsidRDefault="00FE2701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must be BHS approved</w:t>
      </w:r>
      <w:r w:rsidR="00122ACA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no cost apart from the instructor, flexible and less formal.</w:t>
      </w:r>
    </w:p>
    <w:p w:rsidR="00FE2701" w:rsidRDefault="00FE2701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suit of documents – they are taking longer than exp</w:t>
      </w:r>
      <w:r w:rsidR="00122ACA">
        <w:rPr>
          <w:rFonts w:ascii="Arial" w:hAnsi="Arial" w:cs="Arial"/>
          <w:sz w:val="24"/>
          <w:szCs w:val="24"/>
        </w:rPr>
        <w:t>ected. They will go out to all C</w:t>
      </w:r>
      <w:r>
        <w:rPr>
          <w:rFonts w:ascii="Arial" w:hAnsi="Arial" w:cs="Arial"/>
          <w:sz w:val="24"/>
          <w:szCs w:val="24"/>
        </w:rPr>
        <w:t>lubs on memory sticks.</w:t>
      </w:r>
    </w:p>
    <w:p w:rsidR="00FE2701" w:rsidRDefault="00FE2701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Pr="00FE2701">
        <w:rPr>
          <w:rFonts w:ascii="Arial" w:hAnsi="Arial" w:cs="Arial"/>
          <w:sz w:val="24"/>
          <w:szCs w:val="24"/>
          <w:vertAlign w:val="superscript"/>
        </w:rPr>
        <w:t>st</w:t>
      </w:r>
      <w:r w:rsidR="00122ACA">
        <w:rPr>
          <w:rFonts w:ascii="Arial" w:hAnsi="Arial" w:cs="Arial"/>
          <w:sz w:val="24"/>
          <w:szCs w:val="24"/>
        </w:rPr>
        <w:t xml:space="preserve"> A</w:t>
      </w:r>
      <w:r w:rsidR="00D85CE0">
        <w:rPr>
          <w:rFonts w:ascii="Arial" w:hAnsi="Arial" w:cs="Arial"/>
          <w:sz w:val="24"/>
          <w:szCs w:val="24"/>
        </w:rPr>
        <w:t>id cover at BRC</w:t>
      </w:r>
      <w:r>
        <w:rPr>
          <w:rFonts w:ascii="Arial" w:hAnsi="Arial" w:cs="Arial"/>
          <w:sz w:val="24"/>
          <w:szCs w:val="24"/>
        </w:rPr>
        <w:t xml:space="preserve"> club events, the minimum is 1</w:t>
      </w:r>
      <w:r w:rsidRPr="00FE2701">
        <w:rPr>
          <w:rFonts w:ascii="Arial" w:hAnsi="Arial" w:cs="Arial"/>
          <w:sz w:val="24"/>
          <w:szCs w:val="24"/>
          <w:vertAlign w:val="superscript"/>
        </w:rPr>
        <w:t>st</w:t>
      </w:r>
      <w:r w:rsidR="00122AC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id at work 3 day or they will accept BHS 2 day for dressage and show jumping only.</w:t>
      </w:r>
    </w:p>
    <w:p w:rsidR="00FE2701" w:rsidRDefault="00122ACA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welfare – BHS</w:t>
      </w:r>
      <w:r w:rsidR="00FE2701">
        <w:rPr>
          <w:rFonts w:ascii="Arial" w:hAnsi="Arial" w:cs="Arial"/>
          <w:sz w:val="24"/>
          <w:szCs w:val="24"/>
        </w:rPr>
        <w:t xml:space="preserve"> is £30 per person, minimum of 12 people</w:t>
      </w:r>
      <w:r w:rsidR="008D741D">
        <w:rPr>
          <w:rFonts w:ascii="Arial" w:hAnsi="Arial" w:cs="Arial"/>
          <w:sz w:val="24"/>
          <w:szCs w:val="24"/>
        </w:rPr>
        <w:t xml:space="preserve">. Can we use area grant ASAP to pay for a welfare course. </w:t>
      </w:r>
      <w:r w:rsidR="00D85CE0">
        <w:rPr>
          <w:rFonts w:ascii="Arial" w:hAnsi="Arial" w:cs="Arial"/>
          <w:sz w:val="24"/>
          <w:szCs w:val="24"/>
        </w:rPr>
        <w:t xml:space="preserve">I.e. </w:t>
      </w:r>
      <w:r w:rsidR="008D741D">
        <w:rPr>
          <w:rFonts w:ascii="Arial" w:hAnsi="Arial" w:cs="Arial"/>
          <w:sz w:val="24"/>
          <w:szCs w:val="24"/>
        </w:rPr>
        <w:t>the gran</w:t>
      </w:r>
      <w:r>
        <w:rPr>
          <w:rFonts w:ascii="Arial" w:hAnsi="Arial" w:cs="Arial"/>
          <w:sz w:val="24"/>
          <w:szCs w:val="24"/>
        </w:rPr>
        <w:t xml:space="preserve">t pays for 2 people per club. </w:t>
      </w:r>
      <w:r w:rsidR="008D741D">
        <w:rPr>
          <w:rFonts w:ascii="Arial" w:hAnsi="Arial" w:cs="Arial"/>
          <w:sz w:val="24"/>
          <w:szCs w:val="24"/>
        </w:rPr>
        <w:t>Any more clubs pay?</w:t>
      </w:r>
    </w:p>
    <w:p w:rsidR="008D741D" w:rsidRDefault="00122ACA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an Official Stewards T</w:t>
      </w:r>
      <w:r w:rsidR="008D741D">
        <w:rPr>
          <w:rFonts w:ascii="Arial" w:hAnsi="Arial" w:cs="Arial"/>
          <w:sz w:val="24"/>
          <w:szCs w:val="24"/>
        </w:rPr>
        <w:t>raining weekend. It is still felt by many that February is a bad time of year. However this is really the only viable option because of the competition calendar</w:t>
      </w:r>
    </w:p>
    <w:p w:rsidR="008D741D" w:rsidRDefault="008D741D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Stabling at the horse trials is now resolved.</w:t>
      </w:r>
    </w:p>
    <w:p w:rsidR="008D741D" w:rsidRDefault="008D741D" w:rsidP="009D4322">
      <w:pPr>
        <w:rPr>
          <w:rFonts w:ascii="Arial" w:hAnsi="Arial" w:cs="Arial"/>
          <w:sz w:val="24"/>
          <w:szCs w:val="24"/>
        </w:rPr>
      </w:pPr>
      <w:r w:rsidRPr="008D741D">
        <w:rPr>
          <w:rFonts w:ascii="Arial" w:hAnsi="Arial" w:cs="Arial"/>
          <w:b/>
          <w:sz w:val="24"/>
          <w:szCs w:val="24"/>
        </w:rPr>
        <w:t>Championship locations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D741D" w:rsidRDefault="008D741D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SW is very upset about </w:t>
      </w:r>
      <w:r w:rsidR="00005099">
        <w:rPr>
          <w:rFonts w:ascii="Arial" w:hAnsi="Arial" w:cs="Arial"/>
          <w:sz w:val="24"/>
          <w:szCs w:val="24"/>
        </w:rPr>
        <w:t>losing</w:t>
      </w:r>
      <w:r w:rsidR="00122ACA">
        <w:rPr>
          <w:rFonts w:ascii="Arial" w:hAnsi="Arial" w:cs="Arial"/>
          <w:sz w:val="24"/>
          <w:szCs w:val="24"/>
        </w:rPr>
        <w:t xml:space="preserve"> Hartpury as the Winter C</w:t>
      </w:r>
      <w:r>
        <w:rPr>
          <w:rFonts w:ascii="Arial" w:hAnsi="Arial" w:cs="Arial"/>
          <w:sz w:val="24"/>
          <w:szCs w:val="24"/>
        </w:rPr>
        <w:t>hampionship location.</w:t>
      </w:r>
    </w:p>
    <w:p w:rsidR="008D741D" w:rsidRDefault="008D741D" w:rsidP="009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we not using Stoneleigh?</w:t>
      </w:r>
    </w:p>
    <w:p w:rsidR="008D741D" w:rsidRDefault="008D741D" w:rsidP="008D741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Stoneleigh is extortionate, concrete roads crossing arenas which then have sand on top.</w:t>
      </w:r>
    </w:p>
    <w:p w:rsidR="008D741D" w:rsidRDefault="008D741D" w:rsidP="008D741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Hartpury  - poor arena surface, a lot of criticism and not enough space plus the cost of a sub hire from the Blue chip BS event</w:t>
      </w:r>
    </w:p>
    <w:p w:rsidR="008D741D" w:rsidRDefault="008B22CE" w:rsidP="008D741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Keysoe is hard to get to.</w:t>
      </w:r>
    </w:p>
    <w:p w:rsidR="008D741D" w:rsidRPr="008D741D" w:rsidRDefault="008D741D" w:rsidP="008D7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Rachel and Laura. </w:t>
      </w:r>
    </w:p>
    <w:p w:rsidR="00CA6333" w:rsidRDefault="008D741D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537D" w:rsidRDefault="005F537D" w:rsidP="005F53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537D">
        <w:rPr>
          <w:rFonts w:ascii="Arial" w:hAnsi="Arial" w:cs="Arial"/>
          <w:b/>
          <w:sz w:val="24"/>
          <w:szCs w:val="24"/>
          <w:u w:val="single"/>
        </w:rPr>
        <w:t>Minutes of the ALM</w:t>
      </w:r>
    </w:p>
    <w:p w:rsidR="008E55AA" w:rsidRPr="008E55AA" w:rsidRDefault="008E55AA" w:rsidP="008E55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03752" w:rsidRDefault="002D0532" w:rsidP="0053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F537D" w:rsidRPr="005F537D">
        <w:rPr>
          <w:rFonts w:ascii="Arial" w:hAnsi="Arial" w:cs="Arial"/>
          <w:b/>
          <w:sz w:val="24"/>
          <w:szCs w:val="24"/>
        </w:rPr>
        <w:t>hair report</w:t>
      </w:r>
      <w:r w:rsidR="00DA489F">
        <w:rPr>
          <w:rFonts w:ascii="Arial" w:hAnsi="Arial" w:cs="Arial"/>
          <w:sz w:val="24"/>
          <w:szCs w:val="24"/>
        </w:rPr>
        <w:t>;</w:t>
      </w:r>
      <w:r w:rsidR="005F537D">
        <w:rPr>
          <w:rFonts w:ascii="Arial" w:hAnsi="Arial" w:cs="Arial"/>
          <w:sz w:val="24"/>
          <w:szCs w:val="24"/>
        </w:rPr>
        <w:t xml:space="preserve"> </w:t>
      </w:r>
      <w:r w:rsidR="00642B5B">
        <w:rPr>
          <w:rFonts w:ascii="Arial" w:hAnsi="Arial" w:cs="Arial"/>
          <w:sz w:val="24"/>
          <w:szCs w:val="24"/>
        </w:rPr>
        <w:t>Arthur spoke on Andrea</w:t>
      </w:r>
      <w:r w:rsidR="008D741D">
        <w:rPr>
          <w:rFonts w:ascii="Arial" w:hAnsi="Arial" w:cs="Arial"/>
          <w:sz w:val="24"/>
          <w:szCs w:val="24"/>
        </w:rPr>
        <w:t>’</w:t>
      </w:r>
      <w:r w:rsidR="008B22CE">
        <w:rPr>
          <w:rFonts w:ascii="Arial" w:hAnsi="Arial" w:cs="Arial"/>
          <w:sz w:val="24"/>
          <w:szCs w:val="24"/>
        </w:rPr>
        <w:t>s behalf. Andrea sent</w:t>
      </w:r>
      <w:r w:rsidR="00642B5B">
        <w:rPr>
          <w:rFonts w:ascii="Arial" w:hAnsi="Arial" w:cs="Arial"/>
          <w:sz w:val="24"/>
          <w:szCs w:val="24"/>
        </w:rPr>
        <w:t xml:space="preserve"> apologies for her absence due </w:t>
      </w:r>
      <w:r w:rsidR="008B22CE">
        <w:rPr>
          <w:rFonts w:ascii="Arial" w:hAnsi="Arial" w:cs="Arial"/>
          <w:sz w:val="24"/>
          <w:szCs w:val="24"/>
        </w:rPr>
        <w:t xml:space="preserve">to </w:t>
      </w:r>
      <w:r w:rsidR="00642B5B">
        <w:rPr>
          <w:rFonts w:ascii="Arial" w:hAnsi="Arial" w:cs="Arial"/>
          <w:sz w:val="24"/>
          <w:szCs w:val="24"/>
        </w:rPr>
        <w:t xml:space="preserve">a family matter. </w:t>
      </w:r>
      <w:r w:rsidR="008D741D">
        <w:rPr>
          <w:rFonts w:ascii="Arial" w:hAnsi="Arial" w:cs="Arial"/>
          <w:sz w:val="24"/>
          <w:szCs w:val="24"/>
        </w:rPr>
        <w:t>As most of the meeting was explained during the AGM the ALM will be short and sweet.</w:t>
      </w:r>
    </w:p>
    <w:p w:rsidR="008D741D" w:rsidRDefault="008D741D" w:rsidP="0053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to East Mendip riding club who are now part of Area 12.</w:t>
      </w:r>
      <w:r w:rsidR="00005099">
        <w:rPr>
          <w:rFonts w:ascii="Arial" w:hAnsi="Arial" w:cs="Arial"/>
          <w:sz w:val="24"/>
          <w:szCs w:val="24"/>
        </w:rPr>
        <w:t xml:space="preserve"> They are based near and around Frome.</w:t>
      </w:r>
    </w:p>
    <w:p w:rsidR="00005099" w:rsidRDefault="008B22CE" w:rsidP="00535F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</w:t>
      </w:r>
      <w:r w:rsidR="00005099" w:rsidRPr="00005099">
        <w:rPr>
          <w:rFonts w:ascii="Arial" w:hAnsi="Arial" w:cs="Arial"/>
          <w:b/>
          <w:sz w:val="24"/>
          <w:szCs w:val="24"/>
        </w:rPr>
        <w:t xml:space="preserve"> report</w:t>
      </w:r>
    </w:p>
    <w:p w:rsidR="00005099" w:rsidRDefault="00005099" w:rsidP="000050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05099">
        <w:rPr>
          <w:rFonts w:ascii="Arial" w:hAnsi="Arial" w:cs="Arial"/>
          <w:sz w:val="24"/>
          <w:szCs w:val="24"/>
        </w:rPr>
        <w:t xml:space="preserve">Area 12 is now in a position to </w:t>
      </w:r>
      <w:r>
        <w:rPr>
          <w:rFonts w:ascii="Arial" w:hAnsi="Arial" w:cs="Arial"/>
          <w:sz w:val="24"/>
          <w:szCs w:val="24"/>
        </w:rPr>
        <w:t>buy timing equipment and gates</w:t>
      </w:r>
    </w:p>
    <w:p w:rsidR="00005099" w:rsidRDefault="008B22CE" w:rsidP="000050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few bad debtors within the A</w:t>
      </w:r>
      <w:r w:rsidR="00005099">
        <w:rPr>
          <w:rFonts w:ascii="Arial" w:hAnsi="Arial" w:cs="Arial"/>
          <w:sz w:val="24"/>
          <w:szCs w:val="24"/>
        </w:rPr>
        <w:t>rea</w:t>
      </w:r>
    </w:p>
    <w:p w:rsidR="00005099" w:rsidRDefault="00005099" w:rsidP="000050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Woodspring RC are no longer</w:t>
      </w:r>
      <w:r w:rsidR="008B22CE">
        <w:rPr>
          <w:rFonts w:ascii="Arial" w:hAnsi="Arial" w:cs="Arial"/>
          <w:sz w:val="24"/>
          <w:szCs w:val="24"/>
        </w:rPr>
        <w:t xml:space="preserve"> involved</w:t>
      </w:r>
    </w:p>
    <w:p w:rsidR="00005099" w:rsidRDefault="00005099" w:rsidP="00F2647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Weymouth RC  - no contact at all</w:t>
      </w:r>
    </w:p>
    <w:p w:rsidR="00D7648C" w:rsidRDefault="008B22CE" w:rsidP="00923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R</w:t>
      </w:r>
      <w:r w:rsidR="00005099">
        <w:rPr>
          <w:rFonts w:ascii="Arial" w:hAnsi="Arial" w:cs="Arial"/>
          <w:b/>
          <w:sz w:val="24"/>
          <w:szCs w:val="24"/>
        </w:rPr>
        <w:t xml:space="preserve">eport - </w:t>
      </w:r>
      <w:r w:rsidRPr="008B22CE">
        <w:rPr>
          <w:rFonts w:ascii="Arial" w:hAnsi="Arial" w:cs="Arial"/>
          <w:sz w:val="24"/>
          <w:szCs w:val="24"/>
        </w:rPr>
        <w:t>G</w:t>
      </w:r>
      <w:r w:rsidR="00005099">
        <w:rPr>
          <w:rFonts w:ascii="Arial" w:hAnsi="Arial" w:cs="Arial"/>
          <w:sz w:val="24"/>
          <w:szCs w:val="24"/>
        </w:rPr>
        <w:t>ood</w:t>
      </w:r>
      <w:r>
        <w:rPr>
          <w:rFonts w:ascii="Arial" w:hAnsi="Arial" w:cs="Arial"/>
          <w:sz w:val="24"/>
          <w:szCs w:val="24"/>
        </w:rPr>
        <w:t xml:space="preserve"> feedback from the Area 12 Camp at Pontispool F</w:t>
      </w:r>
      <w:r w:rsidR="00005099">
        <w:rPr>
          <w:rFonts w:ascii="Arial" w:hAnsi="Arial" w:cs="Arial"/>
          <w:sz w:val="24"/>
          <w:szCs w:val="24"/>
        </w:rPr>
        <w:t>arm. Next year</w:t>
      </w:r>
      <w:r w:rsidR="00D85CE0">
        <w:rPr>
          <w:rFonts w:ascii="Arial" w:hAnsi="Arial" w:cs="Arial"/>
          <w:sz w:val="24"/>
          <w:szCs w:val="24"/>
        </w:rPr>
        <w:t>’</w:t>
      </w:r>
      <w:r w:rsidR="00005099">
        <w:rPr>
          <w:rFonts w:ascii="Arial" w:hAnsi="Arial" w:cs="Arial"/>
          <w:sz w:val="24"/>
          <w:szCs w:val="24"/>
        </w:rPr>
        <w:t xml:space="preserve">s camp will be running over Badminton weekend. We understand it is not ideal </w:t>
      </w:r>
      <w:r w:rsidR="00005099">
        <w:rPr>
          <w:rFonts w:ascii="Arial" w:hAnsi="Arial" w:cs="Arial"/>
          <w:sz w:val="24"/>
          <w:szCs w:val="24"/>
        </w:rPr>
        <w:lastRenderedPageBreak/>
        <w:t xml:space="preserve">for everyone however it is the only available weekend to fit in around the calendar of events and what is available at Pontispool. </w:t>
      </w:r>
    </w:p>
    <w:p w:rsidR="00005099" w:rsidRDefault="008B22CE" w:rsidP="0000509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T</w:t>
      </w:r>
      <w:r w:rsidR="00005099" w:rsidRPr="00005099">
        <w:rPr>
          <w:rFonts w:ascii="Arial" w:hAnsi="Arial" w:cs="Arial"/>
          <w:sz w:val="24"/>
          <w:szCs w:val="24"/>
        </w:rPr>
        <w:t xml:space="preserve">rainers are booked for 2016. </w:t>
      </w:r>
      <w:r w:rsidR="00005099">
        <w:rPr>
          <w:rFonts w:ascii="Arial" w:hAnsi="Arial" w:cs="Arial"/>
          <w:sz w:val="24"/>
          <w:szCs w:val="24"/>
        </w:rPr>
        <w:t>6</w:t>
      </w:r>
      <w:r w:rsidR="00005099" w:rsidRPr="00005099">
        <w:rPr>
          <w:rFonts w:ascii="Arial" w:hAnsi="Arial" w:cs="Arial"/>
          <w:sz w:val="24"/>
          <w:szCs w:val="24"/>
          <w:vertAlign w:val="superscript"/>
        </w:rPr>
        <w:t>th</w:t>
      </w:r>
      <w:r w:rsidR="00005099">
        <w:rPr>
          <w:rFonts w:ascii="Arial" w:hAnsi="Arial" w:cs="Arial"/>
          <w:sz w:val="24"/>
          <w:szCs w:val="24"/>
        </w:rPr>
        <w:t xml:space="preserve"> -8</w:t>
      </w:r>
      <w:r w:rsidR="00005099" w:rsidRPr="00005099">
        <w:rPr>
          <w:rFonts w:ascii="Arial" w:hAnsi="Arial" w:cs="Arial"/>
          <w:sz w:val="24"/>
          <w:szCs w:val="24"/>
          <w:vertAlign w:val="superscript"/>
        </w:rPr>
        <w:t>th</w:t>
      </w:r>
      <w:r w:rsidR="00005099">
        <w:rPr>
          <w:rFonts w:ascii="Arial" w:hAnsi="Arial" w:cs="Arial"/>
          <w:sz w:val="24"/>
          <w:szCs w:val="24"/>
        </w:rPr>
        <w:t xml:space="preserve"> May</w:t>
      </w:r>
      <w:r w:rsidR="00923705">
        <w:rPr>
          <w:rFonts w:ascii="Arial" w:hAnsi="Arial" w:cs="Arial"/>
          <w:sz w:val="24"/>
          <w:szCs w:val="24"/>
        </w:rPr>
        <w:t>. The cost will be approx. £180 per person.</w:t>
      </w:r>
    </w:p>
    <w:p w:rsidR="00923705" w:rsidRDefault="00B20360" w:rsidP="0000509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people write cheques please can they put name, horse name and what it is for?</w:t>
      </w:r>
    </w:p>
    <w:p w:rsidR="00D7648C" w:rsidRPr="00D7648C" w:rsidRDefault="008B22CE" w:rsidP="0092370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A</w:t>
      </w:r>
      <w:r w:rsidR="00923705">
        <w:rPr>
          <w:rFonts w:ascii="Arial" w:hAnsi="Arial" w:cs="Arial"/>
          <w:sz w:val="24"/>
          <w:szCs w:val="24"/>
        </w:rPr>
        <w:t>rena x country training at Pontispool. Date to be confirmed but the 10</w:t>
      </w:r>
      <w:r w:rsidR="00923705" w:rsidRPr="00923705">
        <w:rPr>
          <w:rFonts w:ascii="Arial" w:hAnsi="Arial" w:cs="Arial"/>
          <w:sz w:val="24"/>
          <w:szCs w:val="24"/>
          <w:vertAlign w:val="superscript"/>
        </w:rPr>
        <w:t>th</w:t>
      </w:r>
      <w:r w:rsidR="00923705">
        <w:rPr>
          <w:rFonts w:ascii="Arial" w:hAnsi="Arial" w:cs="Arial"/>
          <w:sz w:val="24"/>
          <w:szCs w:val="24"/>
        </w:rPr>
        <w:t xml:space="preserve"> Jan is the more popular one.</w:t>
      </w:r>
    </w:p>
    <w:p w:rsidR="00F31992" w:rsidRDefault="00F31992" w:rsidP="00F26473">
      <w:pPr>
        <w:rPr>
          <w:rFonts w:ascii="Arial" w:hAnsi="Arial" w:cs="Arial"/>
          <w:b/>
          <w:sz w:val="24"/>
          <w:szCs w:val="24"/>
        </w:rPr>
      </w:pPr>
      <w:r w:rsidRPr="003E14E9">
        <w:rPr>
          <w:rFonts w:ascii="Arial" w:hAnsi="Arial" w:cs="Arial"/>
          <w:b/>
          <w:sz w:val="24"/>
          <w:szCs w:val="24"/>
        </w:rPr>
        <w:t>Qualifier dates;</w:t>
      </w:r>
    </w:p>
    <w:p w:rsidR="00923705" w:rsidRDefault="00923705" w:rsidP="00F26473">
      <w:pPr>
        <w:rPr>
          <w:rFonts w:ascii="Arial" w:hAnsi="Arial" w:cs="Arial"/>
          <w:sz w:val="24"/>
          <w:szCs w:val="24"/>
        </w:rPr>
      </w:pPr>
      <w:r w:rsidRPr="00923705">
        <w:rPr>
          <w:rFonts w:ascii="Arial" w:hAnsi="Arial" w:cs="Arial"/>
          <w:sz w:val="24"/>
          <w:szCs w:val="24"/>
        </w:rPr>
        <w:t>Nov</w:t>
      </w:r>
      <w:r w:rsidR="008B22CE">
        <w:rPr>
          <w:rFonts w:ascii="Arial" w:hAnsi="Arial" w:cs="Arial"/>
          <w:sz w:val="24"/>
          <w:szCs w:val="24"/>
        </w:rPr>
        <w:t>ice and I</w:t>
      </w:r>
      <w:r>
        <w:rPr>
          <w:rFonts w:ascii="Arial" w:hAnsi="Arial" w:cs="Arial"/>
          <w:sz w:val="24"/>
          <w:szCs w:val="24"/>
        </w:rPr>
        <w:t>ntermediate dressage – Bicton 13</w:t>
      </w:r>
      <w:r w:rsidRPr="009237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14</w:t>
      </w:r>
      <w:r w:rsidRPr="009237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– Club hosting to be confirmed</w:t>
      </w:r>
    </w:p>
    <w:p w:rsidR="00923705" w:rsidRDefault="00923705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FOTH – 28</w:t>
      </w:r>
      <w:r w:rsidRPr="009237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at Pontispool </w:t>
      </w:r>
      <w:r w:rsidR="008B22CE">
        <w:rPr>
          <w:rFonts w:ascii="Arial" w:hAnsi="Arial" w:cs="Arial"/>
          <w:sz w:val="24"/>
          <w:szCs w:val="24"/>
        </w:rPr>
        <w:t xml:space="preserve">- Committee </w:t>
      </w:r>
    </w:p>
    <w:p w:rsidR="00923705" w:rsidRDefault="008B22C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Novice and I</w:t>
      </w:r>
      <w:r w:rsidR="00923705">
        <w:rPr>
          <w:rFonts w:ascii="Arial" w:hAnsi="Arial" w:cs="Arial"/>
          <w:sz w:val="24"/>
          <w:szCs w:val="24"/>
        </w:rPr>
        <w:t xml:space="preserve">ntermediate SJ </w:t>
      </w:r>
      <w:r>
        <w:rPr>
          <w:rFonts w:ascii="Arial" w:hAnsi="Arial" w:cs="Arial"/>
          <w:sz w:val="24"/>
          <w:szCs w:val="24"/>
        </w:rPr>
        <w:t>-</w:t>
      </w:r>
      <w:r w:rsidR="00923705">
        <w:rPr>
          <w:rFonts w:ascii="Arial" w:hAnsi="Arial" w:cs="Arial"/>
          <w:sz w:val="24"/>
          <w:szCs w:val="24"/>
        </w:rPr>
        <w:t xml:space="preserve"> 5</w:t>
      </w:r>
      <w:r w:rsidR="00923705" w:rsidRPr="009237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</w:t>
      </w:r>
      <w:r w:rsidR="00923705">
        <w:rPr>
          <w:rFonts w:ascii="Arial" w:hAnsi="Arial" w:cs="Arial"/>
          <w:sz w:val="24"/>
          <w:szCs w:val="24"/>
        </w:rPr>
        <w:t xml:space="preserve">arch at Kings Sedgemoor – Quantock </w:t>
      </w:r>
    </w:p>
    <w:p w:rsidR="00923705" w:rsidRDefault="00B20360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Training – 25</w:t>
      </w:r>
      <w:r w:rsidRPr="009237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– Pontispool Farm - Witheridge</w:t>
      </w:r>
    </w:p>
    <w:p w:rsidR="00923705" w:rsidRDefault="00923705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DTM – 30</w:t>
      </w:r>
      <w:r w:rsidRPr="009237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– SWDG </w:t>
      </w:r>
      <w:r w:rsidR="00D85CE0">
        <w:rPr>
          <w:rFonts w:ascii="Arial" w:hAnsi="Arial" w:cs="Arial"/>
          <w:sz w:val="24"/>
          <w:szCs w:val="24"/>
        </w:rPr>
        <w:t>at Kingston Mau</w:t>
      </w:r>
      <w:r>
        <w:rPr>
          <w:rFonts w:ascii="Arial" w:hAnsi="Arial" w:cs="Arial"/>
          <w:sz w:val="24"/>
          <w:szCs w:val="24"/>
        </w:rPr>
        <w:t>wood</w:t>
      </w:r>
    </w:p>
    <w:p w:rsidR="00923705" w:rsidRDefault="008B22C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Horse T</w:t>
      </w:r>
      <w:r w:rsidR="00923705">
        <w:rPr>
          <w:rFonts w:ascii="Arial" w:hAnsi="Arial" w:cs="Arial"/>
          <w:sz w:val="24"/>
          <w:szCs w:val="24"/>
        </w:rPr>
        <w:t>rials – 12</w:t>
      </w:r>
      <w:r w:rsidR="00923705" w:rsidRPr="00923705">
        <w:rPr>
          <w:rFonts w:ascii="Arial" w:hAnsi="Arial" w:cs="Arial"/>
          <w:sz w:val="24"/>
          <w:szCs w:val="24"/>
          <w:vertAlign w:val="superscript"/>
        </w:rPr>
        <w:t>th</w:t>
      </w:r>
      <w:r w:rsidR="00923705">
        <w:rPr>
          <w:rFonts w:ascii="Arial" w:hAnsi="Arial" w:cs="Arial"/>
          <w:sz w:val="24"/>
          <w:szCs w:val="24"/>
        </w:rPr>
        <w:t xml:space="preserve"> June   Bicton – Sid and Otter</w:t>
      </w:r>
    </w:p>
    <w:p w:rsidR="00923705" w:rsidRDefault="00923705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Dressage and Show jumping – 2</w:t>
      </w:r>
      <w:r w:rsidR="008B22CE">
        <w:rPr>
          <w:rFonts w:ascii="Arial" w:hAnsi="Arial" w:cs="Arial"/>
          <w:sz w:val="24"/>
          <w:szCs w:val="24"/>
        </w:rPr>
        <w:t>5</w:t>
      </w:r>
      <w:r w:rsidR="008B22CE" w:rsidRPr="008B22CE">
        <w:rPr>
          <w:rFonts w:ascii="Arial" w:hAnsi="Arial" w:cs="Arial"/>
          <w:sz w:val="24"/>
          <w:szCs w:val="24"/>
          <w:vertAlign w:val="superscript"/>
        </w:rPr>
        <w:t>th</w:t>
      </w:r>
      <w:r w:rsidR="008B22CE">
        <w:rPr>
          <w:rFonts w:ascii="Arial" w:hAnsi="Arial" w:cs="Arial"/>
          <w:sz w:val="24"/>
          <w:szCs w:val="24"/>
        </w:rPr>
        <w:t xml:space="preserve"> and 26</w:t>
      </w:r>
      <w:r w:rsidRPr="009237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B20360">
        <w:rPr>
          <w:rFonts w:ascii="Arial" w:hAnsi="Arial" w:cs="Arial"/>
          <w:sz w:val="24"/>
          <w:szCs w:val="24"/>
        </w:rPr>
        <w:t xml:space="preserve">June </w:t>
      </w:r>
      <w:r w:rsidR="00D85CE0">
        <w:rPr>
          <w:rFonts w:ascii="Arial" w:hAnsi="Arial" w:cs="Arial"/>
          <w:sz w:val="24"/>
          <w:szCs w:val="24"/>
        </w:rPr>
        <w:t xml:space="preserve">at Chard </w:t>
      </w:r>
      <w:r w:rsidR="00B20360">
        <w:rPr>
          <w:rFonts w:ascii="Arial" w:hAnsi="Arial" w:cs="Arial"/>
          <w:sz w:val="24"/>
          <w:szCs w:val="24"/>
        </w:rPr>
        <w:t>Show G</w:t>
      </w:r>
      <w:r w:rsidR="00D85CE0">
        <w:rPr>
          <w:rFonts w:ascii="Arial" w:hAnsi="Arial" w:cs="Arial"/>
          <w:sz w:val="24"/>
          <w:szCs w:val="24"/>
        </w:rPr>
        <w:t xml:space="preserve">round. </w:t>
      </w:r>
      <w:r w:rsidR="00B20360">
        <w:rPr>
          <w:rFonts w:ascii="Arial" w:hAnsi="Arial" w:cs="Arial"/>
          <w:sz w:val="24"/>
          <w:szCs w:val="24"/>
        </w:rPr>
        <w:t xml:space="preserve"> </w:t>
      </w:r>
      <w:r w:rsidR="00D85CE0">
        <w:rPr>
          <w:rFonts w:ascii="Arial" w:hAnsi="Arial" w:cs="Arial"/>
          <w:sz w:val="24"/>
          <w:szCs w:val="24"/>
        </w:rPr>
        <w:t xml:space="preserve">Shipton </w:t>
      </w:r>
      <w:r w:rsidR="00B20360">
        <w:rPr>
          <w:rFonts w:ascii="Arial" w:hAnsi="Arial" w:cs="Arial"/>
          <w:sz w:val="24"/>
          <w:szCs w:val="24"/>
        </w:rPr>
        <w:t>and Lamberts C</w:t>
      </w:r>
      <w:r w:rsidR="00D85CE0">
        <w:rPr>
          <w:rFonts w:ascii="Arial" w:hAnsi="Arial" w:cs="Arial"/>
          <w:sz w:val="24"/>
          <w:szCs w:val="24"/>
        </w:rPr>
        <w:t>astle</w:t>
      </w:r>
      <w:r w:rsidR="00B20360">
        <w:rPr>
          <w:rFonts w:ascii="Arial" w:hAnsi="Arial" w:cs="Arial"/>
          <w:sz w:val="24"/>
          <w:szCs w:val="24"/>
        </w:rPr>
        <w:t>.</w:t>
      </w:r>
    </w:p>
    <w:p w:rsidR="00D85CE0" w:rsidRDefault="00D85CE0" w:rsidP="00F26473">
      <w:pPr>
        <w:rPr>
          <w:rFonts w:ascii="Arial" w:hAnsi="Arial" w:cs="Arial"/>
          <w:b/>
          <w:sz w:val="24"/>
          <w:szCs w:val="24"/>
        </w:rPr>
      </w:pPr>
      <w:r w:rsidRPr="00D85CE0">
        <w:rPr>
          <w:rFonts w:ascii="Arial" w:hAnsi="Arial" w:cs="Arial"/>
          <w:b/>
          <w:sz w:val="24"/>
          <w:szCs w:val="24"/>
        </w:rPr>
        <w:t>AOB</w:t>
      </w:r>
    </w:p>
    <w:p w:rsidR="00D85CE0" w:rsidRDefault="00D85CE0" w:rsidP="00F26473">
      <w:pPr>
        <w:rPr>
          <w:rFonts w:ascii="Arial" w:hAnsi="Arial" w:cs="Arial"/>
          <w:sz w:val="24"/>
          <w:szCs w:val="24"/>
        </w:rPr>
      </w:pPr>
      <w:r w:rsidRPr="00D85CE0">
        <w:rPr>
          <w:rFonts w:ascii="Arial" w:hAnsi="Arial" w:cs="Arial"/>
          <w:sz w:val="24"/>
          <w:szCs w:val="24"/>
        </w:rPr>
        <w:t xml:space="preserve">Brent Knoll </w:t>
      </w:r>
      <w:r>
        <w:rPr>
          <w:rFonts w:ascii="Arial" w:hAnsi="Arial" w:cs="Arial"/>
          <w:sz w:val="24"/>
          <w:szCs w:val="24"/>
        </w:rPr>
        <w:t xml:space="preserve">asked others how </w:t>
      </w:r>
      <w:r w:rsidR="00B20360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get members to help so everything doesn’t always sit on the committee’s shoulders.</w:t>
      </w:r>
    </w:p>
    <w:p w:rsidR="00D85CE0" w:rsidRDefault="00D85CE0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Ilfracombe – thank you for the lovey food. </w:t>
      </w:r>
    </w:p>
    <w:p w:rsidR="003673EE" w:rsidRPr="003673EE" w:rsidRDefault="003673E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to Margaret Peverl</w:t>
      </w:r>
      <w:r w:rsidR="00D85C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 for proving refreshments</w:t>
      </w:r>
    </w:p>
    <w:p w:rsidR="00D85CE0" w:rsidRDefault="001E5C99" w:rsidP="00F2647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5C99">
        <w:rPr>
          <w:rFonts w:ascii="Arial" w:hAnsi="Arial" w:cs="Arial"/>
          <w:b/>
          <w:sz w:val="24"/>
          <w:szCs w:val="24"/>
        </w:rPr>
        <w:t>Any other business;</w:t>
      </w:r>
      <w:r w:rsidR="003673EE">
        <w:rPr>
          <w:rFonts w:ascii="Arial" w:hAnsi="Arial" w:cs="Arial"/>
          <w:b/>
          <w:sz w:val="24"/>
          <w:szCs w:val="24"/>
        </w:rPr>
        <w:t xml:space="preserve"> </w:t>
      </w:r>
    </w:p>
    <w:p w:rsidR="001E5C99" w:rsidRDefault="003673EE" w:rsidP="00F26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Would anyone like to join the area committee??</w:t>
      </w:r>
    </w:p>
    <w:p w:rsidR="004D3E33" w:rsidRDefault="004D3E33" w:rsidP="00CE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all for attending.</w:t>
      </w:r>
    </w:p>
    <w:p w:rsidR="00F17CF9" w:rsidRDefault="003673E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approx. 10.30</w:t>
      </w:r>
      <w:r w:rsidR="008D07B6">
        <w:rPr>
          <w:rFonts w:ascii="Arial" w:hAnsi="Arial" w:cs="Arial"/>
          <w:sz w:val="24"/>
          <w:szCs w:val="24"/>
        </w:rPr>
        <w:t>pm</w:t>
      </w:r>
      <w:r w:rsidR="00F31992">
        <w:rPr>
          <w:rFonts w:ascii="Arial" w:hAnsi="Arial" w:cs="Arial"/>
          <w:sz w:val="24"/>
          <w:szCs w:val="24"/>
        </w:rPr>
        <w:t xml:space="preserve"> </w:t>
      </w:r>
      <w:r w:rsidR="00F17CF9">
        <w:rPr>
          <w:rFonts w:ascii="Arial" w:hAnsi="Arial" w:cs="Arial"/>
          <w:sz w:val="24"/>
          <w:szCs w:val="24"/>
        </w:rPr>
        <w:t xml:space="preserve"> </w:t>
      </w:r>
    </w:p>
    <w:p w:rsidR="00B40B83" w:rsidRPr="00B6605C" w:rsidRDefault="00B40B83" w:rsidP="00F26473">
      <w:pPr>
        <w:rPr>
          <w:rFonts w:ascii="Arial" w:hAnsi="Arial" w:cs="Arial"/>
          <w:sz w:val="24"/>
          <w:szCs w:val="24"/>
        </w:rPr>
      </w:pPr>
    </w:p>
    <w:p w:rsidR="004E1F64" w:rsidRPr="00016487" w:rsidRDefault="004E1F64" w:rsidP="00F26473">
      <w:pPr>
        <w:rPr>
          <w:rFonts w:ascii="Arial" w:hAnsi="Arial" w:cs="Arial"/>
          <w:sz w:val="24"/>
          <w:szCs w:val="24"/>
        </w:rPr>
      </w:pPr>
    </w:p>
    <w:sectPr w:rsidR="004E1F64" w:rsidRPr="00016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300"/>
    <w:multiLevelType w:val="hybridMultilevel"/>
    <w:tmpl w:val="9B38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2DD6"/>
    <w:multiLevelType w:val="hybridMultilevel"/>
    <w:tmpl w:val="4978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784B"/>
    <w:multiLevelType w:val="hybridMultilevel"/>
    <w:tmpl w:val="4910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30F7"/>
    <w:multiLevelType w:val="hybridMultilevel"/>
    <w:tmpl w:val="78E45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84E3A"/>
    <w:multiLevelType w:val="hybridMultilevel"/>
    <w:tmpl w:val="58EA9AE6"/>
    <w:lvl w:ilvl="0" w:tplc="CE02D7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1B78"/>
    <w:multiLevelType w:val="hybridMultilevel"/>
    <w:tmpl w:val="F4E45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04314"/>
    <w:multiLevelType w:val="hybridMultilevel"/>
    <w:tmpl w:val="2EDC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73"/>
    <w:rsid w:val="00005099"/>
    <w:rsid w:val="00016487"/>
    <w:rsid w:val="00066CCA"/>
    <w:rsid w:val="000B1900"/>
    <w:rsid w:val="00107578"/>
    <w:rsid w:val="00122ACA"/>
    <w:rsid w:val="001D6620"/>
    <w:rsid w:val="001E5C99"/>
    <w:rsid w:val="00204028"/>
    <w:rsid w:val="002370E1"/>
    <w:rsid w:val="002D0532"/>
    <w:rsid w:val="003673EE"/>
    <w:rsid w:val="003E14E9"/>
    <w:rsid w:val="00473FCB"/>
    <w:rsid w:val="004D3E33"/>
    <w:rsid w:val="004E1F64"/>
    <w:rsid w:val="00503E5C"/>
    <w:rsid w:val="00535FB2"/>
    <w:rsid w:val="005F537D"/>
    <w:rsid w:val="00642B5B"/>
    <w:rsid w:val="00711CEA"/>
    <w:rsid w:val="00717458"/>
    <w:rsid w:val="00736F5C"/>
    <w:rsid w:val="007660FD"/>
    <w:rsid w:val="00773674"/>
    <w:rsid w:val="007E36FF"/>
    <w:rsid w:val="00803752"/>
    <w:rsid w:val="00846647"/>
    <w:rsid w:val="008B22CE"/>
    <w:rsid w:val="008D07B6"/>
    <w:rsid w:val="008D741D"/>
    <w:rsid w:val="008E55AA"/>
    <w:rsid w:val="00923705"/>
    <w:rsid w:val="009D4322"/>
    <w:rsid w:val="009E08DF"/>
    <w:rsid w:val="009E6E92"/>
    <w:rsid w:val="00AE7B4A"/>
    <w:rsid w:val="00B01412"/>
    <w:rsid w:val="00B20360"/>
    <w:rsid w:val="00B40B83"/>
    <w:rsid w:val="00B6605C"/>
    <w:rsid w:val="00BA2DC6"/>
    <w:rsid w:val="00BB61AE"/>
    <w:rsid w:val="00C06C8F"/>
    <w:rsid w:val="00C86E31"/>
    <w:rsid w:val="00CA6333"/>
    <w:rsid w:val="00CA7A8D"/>
    <w:rsid w:val="00CE5669"/>
    <w:rsid w:val="00CF3B09"/>
    <w:rsid w:val="00D7648C"/>
    <w:rsid w:val="00D81C9B"/>
    <w:rsid w:val="00D85CE0"/>
    <w:rsid w:val="00DA489F"/>
    <w:rsid w:val="00E336FE"/>
    <w:rsid w:val="00EE2F74"/>
    <w:rsid w:val="00F17CF9"/>
    <w:rsid w:val="00F24767"/>
    <w:rsid w:val="00F26473"/>
    <w:rsid w:val="00F31992"/>
    <w:rsid w:val="00F61EA8"/>
    <w:rsid w:val="00FA19FE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B5CC-4F6F-456E-A5DA-70E6D600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 Sedgemoor EC</dc:creator>
  <cp:lastModifiedBy>Arthur Stevens</cp:lastModifiedBy>
  <cp:revision>2</cp:revision>
  <dcterms:created xsi:type="dcterms:W3CDTF">2016-03-05T19:47:00Z</dcterms:created>
  <dcterms:modified xsi:type="dcterms:W3CDTF">2016-03-05T19:47:00Z</dcterms:modified>
</cp:coreProperties>
</file>